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485E65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A3ECA">
        <w:rPr>
          <w:rFonts w:cs="Arial"/>
          <w:b/>
          <w:sz w:val="18"/>
          <w:szCs w:val="18"/>
          <w:lang w:val="en-ZA"/>
        </w:rPr>
        <w:t>1</w:t>
      </w:r>
      <w:r w:rsidR="00485E65">
        <w:rPr>
          <w:rFonts w:cs="Arial"/>
          <w:b/>
          <w:sz w:val="18"/>
          <w:szCs w:val="18"/>
          <w:lang w:val="en-ZA"/>
        </w:rPr>
        <w:t>7</w:t>
      </w:r>
      <w:r w:rsidR="009A3ECA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HYPROP INVESTMENTS </w:t>
      </w:r>
      <w:r w:rsidR="007D0087">
        <w:rPr>
          <w:rFonts w:cs="Arial"/>
          <w:b/>
          <w:i/>
          <w:sz w:val="18"/>
          <w:szCs w:val="18"/>
          <w:lang w:val="en-ZA"/>
        </w:rPr>
        <w:t>LIMITED</w:t>
      </w:r>
      <w:r w:rsidR="007D008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HILC0</w:t>
      </w:r>
      <w:r w:rsidR="009A3ECA">
        <w:rPr>
          <w:rFonts w:cs="Arial"/>
          <w:b/>
          <w:i/>
          <w:sz w:val="18"/>
          <w:szCs w:val="18"/>
          <w:lang w:val="en-ZA"/>
        </w:rPr>
        <w:t>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HYPROP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9A3ECA">
        <w:rPr>
          <w:rFonts w:cs="Arial"/>
          <w:sz w:val="18"/>
          <w:szCs w:val="18"/>
          <w:lang w:val="en-ZA"/>
        </w:rPr>
        <w:t>17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D0087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7D0087" w:rsidRPr="00A9492E">
        <w:rPr>
          <w:rFonts w:cs="Arial"/>
          <w:b/>
          <w:sz w:val="18"/>
          <w:szCs w:val="18"/>
          <w:lang w:val="en-ZA"/>
        </w:rPr>
        <w:t>dated</w:t>
      </w:r>
      <w:r w:rsidR="007D0087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7D0087">
        <w:rPr>
          <w:rFonts w:cs="Arial"/>
          <w:b/>
          <w:bCs/>
          <w:sz w:val="18"/>
          <w:szCs w:val="18"/>
          <w:lang w:val="en-ZA"/>
        </w:rPr>
        <w:t>19 June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</w:t>
      </w:r>
      <w:r w:rsidR="007D0087">
        <w:rPr>
          <w:rFonts w:cs="Arial"/>
          <w:b/>
          <w:sz w:val="18"/>
          <w:szCs w:val="18"/>
          <w:lang w:val="en-ZA"/>
        </w:rPr>
        <w:t>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D0087" w:rsidRPr="007D0087">
        <w:rPr>
          <w:rFonts w:cs="Arial"/>
          <w:sz w:val="18"/>
          <w:szCs w:val="18"/>
          <w:lang w:val="en-ZA"/>
        </w:rPr>
        <w:t xml:space="preserve">R </w:t>
      </w:r>
      <w:r w:rsidR="00390C37">
        <w:rPr>
          <w:rFonts w:cs="Arial"/>
          <w:sz w:val="18"/>
          <w:szCs w:val="18"/>
          <w:lang w:val="en-ZA"/>
        </w:rPr>
        <w:t>10</w:t>
      </w:r>
      <w:r w:rsidR="00F01C77">
        <w:rPr>
          <w:rFonts w:cs="Arial"/>
          <w:sz w:val="18"/>
          <w:szCs w:val="18"/>
          <w:lang w:val="en-ZA"/>
        </w:rPr>
        <w:t>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HILC0</w:t>
      </w:r>
      <w:r w:rsidR="009A3ECA">
        <w:rPr>
          <w:rFonts w:cs="Arial"/>
          <w:sz w:val="18"/>
          <w:szCs w:val="18"/>
          <w:lang w:val="en-ZA"/>
        </w:rPr>
        <w:t>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485E65">
        <w:rPr>
          <w:rFonts w:cs="Arial"/>
          <w:sz w:val="18"/>
          <w:szCs w:val="18"/>
          <w:lang w:val="en-ZA"/>
        </w:rPr>
        <w:tab/>
        <w:t>R 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D0087">
        <w:rPr>
          <w:rFonts w:cs="Arial"/>
          <w:sz w:val="18"/>
          <w:szCs w:val="18"/>
          <w:lang w:val="en-ZA"/>
        </w:rPr>
        <w:t>100%</w:t>
      </w:r>
    </w:p>
    <w:p w:rsidR="007F4679" w:rsidRPr="00485E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85E65" w:rsidRPr="00485E65">
        <w:rPr>
          <w:rFonts w:cs="Arial"/>
          <w:sz w:val="18"/>
          <w:szCs w:val="18"/>
          <w:lang w:val="en-ZA"/>
        </w:rPr>
        <w:t>5,291%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D0087">
        <w:rPr>
          <w:rFonts w:cs="Arial"/>
          <w:b/>
          <w:sz w:val="18"/>
          <w:szCs w:val="18"/>
          <w:lang w:val="en-ZA"/>
        </w:rPr>
        <w:t>Indicator</w:t>
      </w:r>
      <w:r w:rsidR="007D0087">
        <w:rPr>
          <w:rFonts w:cs="Arial"/>
          <w:b/>
          <w:sz w:val="18"/>
          <w:szCs w:val="18"/>
          <w:lang w:val="en-ZA"/>
        </w:rPr>
        <w:tab/>
      </w:r>
      <w:r w:rsidR="007D0087" w:rsidRPr="007D0087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17 </w:t>
      </w:r>
      <w:r w:rsidR="009A3ECA">
        <w:rPr>
          <w:rFonts w:cs="Arial"/>
          <w:sz w:val="18"/>
          <w:szCs w:val="18"/>
          <w:lang w:val="en-ZA"/>
        </w:rPr>
        <w:t>April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Pr="009A3E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A3ECA" w:rsidRPr="009A3ECA">
        <w:rPr>
          <w:rFonts w:cs="Arial"/>
          <w:sz w:val="18"/>
          <w:szCs w:val="18"/>
          <w:lang w:val="en-ZA"/>
        </w:rPr>
        <w:t>06 April</w:t>
      </w:r>
      <w:r w:rsidR="007D0087" w:rsidRPr="009A3ECA">
        <w:rPr>
          <w:rFonts w:cs="Arial"/>
          <w:sz w:val="18"/>
          <w:szCs w:val="18"/>
          <w:lang w:val="en-ZA"/>
        </w:rPr>
        <w:t xml:space="preserve"> 2013</w:t>
      </w:r>
    </w:p>
    <w:p w:rsidR="007F4679" w:rsidRPr="009A3E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A3ECA" w:rsidRPr="009A3ECA">
        <w:rPr>
          <w:rFonts w:cs="Arial"/>
          <w:sz w:val="18"/>
          <w:szCs w:val="18"/>
          <w:lang w:val="en-ZA"/>
        </w:rPr>
        <w:t>17 April</w:t>
      </w:r>
      <w:r w:rsidR="007D0087" w:rsidRPr="009A3ECA">
        <w:rPr>
          <w:rFonts w:cs="Arial"/>
          <w:sz w:val="18"/>
          <w:szCs w:val="18"/>
          <w:lang w:val="en-ZA"/>
        </w:rPr>
        <w:t xml:space="preserve"> 2013</w:t>
      </w:r>
    </w:p>
    <w:p w:rsidR="007F4679" w:rsidRPr="009A3EC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A3ECA" w:rsidRPr="009A3ECA">
        <w:rPr>
          <w:rFonts w:cs="Arial"/>
          <w:sz w:val="18"/>
          <w:szCs w:val="18"/>
          <w:lang w:val="en-ZA"/>
        </w:rPr>
        <w:t>05 April</w:t>
      </w:r>
      <w:r w:rsidR="007D0087" w:rsidRPr="009A3ECA">
        <w:rPr>
          <w:rFonts w:cs="Arial"/>
          <w:sz w:val="18"/>
          <w:szCs w:val="18"/>
          <w:lang w:val="en-ZA"/>
        </w:rPr>
        <w:t xml:space="preserve"> 2013</w:t>
      </w:r>
    </w:p>
    <w:p w:rsidR="009A3ECA" w:rsidRPr="0029176C" w:rsidRDefault="007F4679" w:rsidP="009A3EC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A3ECA">
        <w:rPr>
          <w:rFonts w:cs="Arial"/>
          <w:sz w:val="18"/>
          <w:szCs w:val="18"/>
          <w:lang w:val="en-ZA"/>
        </w:rPr>
        <w:t>17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9A3ECA" w:rsidRPr="0029176C" w:rsidRDefault="007F4679" w:rsidP="009A3EC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9A3ECA">
        <w:rPr>
          <w:rFonts w:cs="Arial"/>
          <w:sz w:val="18"/>
          <w:szCs w:val="18"/>
          <w:lang w:val="en-ZA"/>
        </w:rPr>
        <w:t>17 January 2013</w:t>
      </w:r>
    </w:p>
    <w:p w:rsidR="007F4679" w:rsidRPr="009A3EC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9A3ECA" w:rsidRPr="009A3ECA">
        <w:rPr>
          <w:sz w:val="18"/>
          <w:szCs w:val="18"/>
          <w:lang w:val="en-ZA"/>
        </w:rPr>
        <w:t>17 April</w:t>
      </w:r>
      <w:r w:rsidRPr="009A3ECA">
        <w:rPr>
          <w:rFonts w:cs="Arial"/>
          <w:sz w:val="18"/>
          <w:szCs w:val="18"/>
          <w:lang w:val="en-ZA"/>
        </w:rPr>
        <w:t xml:space="preserve"> 2013</w:t>
      </w:r>
    </w:p>
    <w:p w:rsidR="007F4679" w:rsidRPr="009A3ECA" w:rsidRDefault="007F4679" w:rsidP="007F4679">
      <w:pPr>
        <w:spacing w:line="288" w:lineRule="auto"/>
        <w:ind w:left="3544" w:right="29" w:hanging="3544"/>
        <w:jc w:val="both"/>
        <w:rPr>
          <w:color w:val="000000" w:themeColor="text1"/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9A3ECA" w:rsidRPr="009A3ECA">
        <w:rPr>
          <w:rFonts w:cs="Arial"/>
          <w:color w:val="000000" w:themeColor="text1"/>
          <w:sz w:val="18"/>
          <w:szCs w:val="18"/>
        </w:rPr>
        <w:t>ZAG000102500</w:t>
      </w:r>
    </w:p>
    <w:p w:rsidR="007F46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9A3ECA" w:rsidRPr="002F1779" w:rsidRDefault="009A3ECA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D0087" w:rsidRPr="007A14BD" w:rsidRDefault="007D008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9A3EC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 w:rsidR="007D0087">
        <w:rPr>
          <w:rFonts w:cs="Arial"/>
          <w:sz w:val="18"/>
          <w:szCs w:val="18"/>
          <w:lang w:val="en-ZA"/>
        </w:rPr>
        <w:tab/>
      </w:r>
      <w:r w:rsidR="007D0087">
        <w:rPr>
          <w:rFonts w:cs="Arial"/>
          <w:sz w:val="18"/>
          <w:szCs w:val="18"/>
          <w:lang w:val="en-ZA"/>
        </w:rPr>
        <w:tab/>
      </w:r>
      <w:r w:rsidR="007D0087"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 w:rsidR="007D0087">
        <w:rPr>
          <w:rFonts w:cs="Arial"/>
          <w:sz w:val="18"/>
          <w:szCs w:val="18"/>
          <w:lang w:val="en-ZA"/>
        </w:rPr>
        <w:t>The</w:t>
      </w:r>
      <w:proofErr w:type="gramEnd"/>
      <w:r w:rsidR="007D0087">
        <w:rPr>
          <w:rFonts w:cs="Arial"/>
          <w:sz w:val="18"/>
          <w:szCs w:val="18"/>
          <w:lang w:val="en-ZA"/>
        </w:rPr>
        <w:t xml:space="preserve"> Standard Bank of Sou</w:t>
      </w:r>
      <w:r>
        <w:rPr>
          <w:rFonts w:cs="Arial"/>
          <w:sz w:val="18"/>
          <w:szCs w:val="18"/>
          <w:lang w:val="en-ZA"/>
        </w:rPr>
        <w:t xml:space="preserve">th Africa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+27 11 3788114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85E6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85E6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3EC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3EC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37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85E65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514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0087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3ECA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1C77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85B4CA6-C411-454B-BFB0-75C644E881C0}"/>
</file>

<file path=customXml/itemProps2.xml><?xml version="1.0" encoding="utf-8"?>
<ds:datastoreItem xmlns:ds="http://schemas.openxmlformats.org/officeDocument/2006/customXml" ds:itemID="{B70E405D-A3D4-4719-9D8B-3618D24BCB2F}"/>
</file>

<file path=customXml/itemProps3.xml><?xml version="1.0" encoding="utf-8"?>
<ds:datastoreItem xmlns:ds="http://schemas.openxmlformats.org/officeDocument/2006/customXml" ds:itemID="{7D51DBA4-2215-40D7-962B-F351C478BBC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180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Listing-HILC03-17Jan2013</dc:title>
  <dc:creator>Johannesburg Stock Exchange</dc:creator>
  <cp:lastModifiedBy>JSEUser</cp:lastModifiedBy>
  <cp:revision>2</cp:revision>
  <cp:lastPrinted>2012-01-03T09:35:00Z</cp:lastPrinted>
  <dcterms:created xsi:type="dcterms:W3CDTF">2013-01-16T14:31:00Z</dcterms:created>
  <dcterms:modified xsi:type="dcterms:W3CDTF">2013-01-16T14:31:00Z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